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D2" w:rsidRDefault="00C011D0" w:rsidP="00AE51F9">
      <w:pPr>
        <w:jc w:val="center"/>
        <w:rPr>
          <w:b/>
          <w:sz w:val="36"/>
          <w:szCs w:val="28"/>
          <w:u w:val="single"/>
        </w:rPr>
      </w:pPr>
      <w:bookmarkStart w:id="0" w:name="_GoBack"/>
      <w:bookmarkEnd w:id="0"/>
      <w:r>
        <w:rPr>
          <w:b/>
          <w:sz w:val="36"/>
          <w:szCs w:val="28"/>
          <w:u w:val="single"/>
        </w:rPr>
        <w:t xml:space="preserve"> </w:t>
      </w:r>
      <w:r w:rsidR="00AB62D2">
        <w:rPr>
          <w:b/>
          <w:sz w:val="36"/>
          <w:szCs w:val="28"/>
          <w:u w:val="single"/>
        </w:rPr>
        <w:t xml:space="preserve">To </w:t>
      </w:r>
      <w:r w:rsidR="00691A60">
        <w:rPr>
          <w:b/>
          <w:sz w:val="36"/>
          <w:szCs w:val="28"/>
          <w:u w:val="single"/>
        </w:rPr>
        <w:t>Login to</w:t>
      </w:r>
      <w:r w:rsidR="00AB62D2">
        <w:rPr>
          <w:b/>
          <w:sz w:val="36"/>
          <w:szCs w:val="28"/>
          <w:u w:val="single"/>
        </w:rPr>
        <w:t xml:space="preserve"> BANNER</w:t>
      </w:r>
      <w:r w:rsidR="00162953">
        <w:rPr>
          <w:b/>
          <w:sz w:val="36"/>
          <w:szCs w:val="28"/>
          <w:u w:val="single"/>
        </w:rPr>
        <w:t>:</w:t>
      </w:r>
      <w:r w:rsidR="00AB62D2">
        <w:rPr>
          <w:b/>
          <w:sz w:val="36"/>
          <w:szCs w:val="28"/>
          <w:u w:val="single"/>
        </w:rPr>
        <w:t xml:space="preserve"> </w:t>
      </w:r>
    </w:p>
    <w:p w:rsidR="00AB62D2" w:rsidRDefault="00AB62D2" w:rsidP="00AB62D2">
      <w:pPr>
        <w:pStyle w:val="ListParagraph"/>
        <w:numPr>
          <w:ilvl w:val="0"/>
          <w:numId w:val="4"/>
        </w:numPr>
      </w:pPr>
      <w:r>
        <w:t xml:space="preserve">Go to </w:t>
      </w:r>
      <w:r w:rsidRPr="00D76D2F">
        <w:t>www.nicholls.edu</w:t>
      </w:r>
    </w:p>
    <w:p w:rsidR="00AB62D2" w:rsidRDefault="00AB62D2" w:rsidP="00AB62D2">
      <w:pPr>
        <w:pStyle w:val="ListParagraph"/>
        <w:numPr>
          <w:ilvl w:val="0"/>
          <w:numId w:val="4"/>
        </w:numPr>
      </w:pPr>
      <w:r>
        <w:t>Go to Current Students and click on BANNER.</w:t>
      </w:r>
    </w:p>
    <w:p w:rsidR="00AB62D2" w:rsidRDefault="00AB62D2" w:rsidP="00AB62D2">
      <w:pPr>
        <w:pStyle w:val="ListParagraph"/>
        <w:numPr>
          <w:ilvl w:val="0"/>
          <w:numId w:val="4"/>
        </w:numPr>
      </w:pPr>
      <w:r>
        <w:t>Click on yellow highlighted BANNER Self Service.</w:t>
      </w:r>
    </w:p>
    <w:p w:rsidR="00AB62D2" w:rsidRDefault="00AB62D2" w:rsidP="00AB62D2">
      <w:pPr>
        <w:pStyle w:val="ListParagraph"/>
        <w:numPr>
          <w:ilvl w:val="0"/>
          <w:numId w:val="4"/>
        </w:numPr>
      </w:pPr>
      <w:r>
        <w:t>Click on Enter Secure Area.</w:t>
      </w:r>
    </w:p>
    <w:p w:rsidR="00162953" w:rsidRDefault="00AB62D2" w:rsidP="00AB62D2">
      <w:pPr>
        <w:pStyle w:val="ListParagraph"/>
        <w:numPr>
          <w:ilvl w:val="0"/>
          <w:numId w:val="4"/>
        </w:numPr>
      </w:pPr>
      <w:r>
        <w:t>Enter User ID (your N# with a capital N) and PIN (6-digit date of birth unless you have changed it to something else).  If you have log-in problems: please see Advisor or Orientation leader for assistance.</w:t>
      </w:r>
    </w:p>
    <w:p w:rsidR="00AE51F9" w:rsidRPr="00AB62D2" w:rsidRDefault="00AE51F9" w:rsidP="009B6B9D">
      <w:pPr>
        <w:ind w:left="360"/>
        <w:jc w:val="center"/>
        <w:rPr>
          <w:b/>
          <w:sz w:val="36"/>
          <w:szCs w:val="28"/>
          <w:u w:val="single"/>
        </w:rPr>
      </w:pPr>
      <w:r w:rsidRPr="00AB62D2">
        <w:rPr>
          <w:b/>
          <w:sz w:val="36"/>
          <w:szCs w:val="28"/>
          <w:u w:val="single"/>
        </w:rPr>
        <w:t>Financial Responsibility Obligation Agreement</w:t>
      </w:r>
      <w:r w:rsidR="00162953">
        <w:rPr>
          <w:b/>
          <w:sz w:val="36"/>
          <w:szCs w:val="28"/>
          <w:u w:val="single"/>
        </w:rPr>
        <w:t>:</w:t>
      </w:r>
    </w:p>
    <w:p w:rsidR="00AE51F9" w:rsidRDefault="00AE51F9" w:rsidP="00AB62D2">
      <w:pPr>
        <w:pStyle w:val="ListParagraph"/>
        <w:numPr>
          <w:ilvl w:val="0"/>
          <w:numId w:val="5"/>
        </w:numPr>
      </w:pPr>
      <w:r>
        <w:t>Click</w:t>
      </w:r>
      <w:r w:rsidR="00D65DB6">
        <w:t xml:space="preserve"> on </w:t>
      </w:r>
      <w:r w:rsidR="00AB62D2">
        <w:t>S</w:t>
      </w:r>
      <w:r w:rsidR="00D65DB6">
        <w:t>tud</w:t>
      </w:r>
      <w:r w:rsidR="00AB62D2">
        <w:t xml:space="preserve">ent </w:t>
      </w:r>
      <w:r w:rsidR="00B366E0">
        <w:t>tab.</w:t>
      </w:r>
    </w:p>
    <w:p w:rsidR="00B366E0" w:rsidRDefault="00DA6D96" w:rsidP="00AB62D2">
      <w:pPr>
        <w:pStyle w:val="ListParagraph"/>
        <w:numPr>
          <w:ilvl w:val="0"/>
          <w:numId w:val="5"/>
        </w:numPr>
      </w:pPr>
      <w:r>
        <w:t>Click on REGISTRATION.</w:t>
      </w:r>
    </w:p>
    <w:p w:rsidR="00DA6D96" w:rsidRDefault="00162953" w:rsidP="00AB62D2">
      <w:pPr>
        <w:pStyle w:val="ListParagraph"/>
        <w:numPr>
          <w:ilvl w:val="0"/>
          <w:numId w:val="5"/>
        </w:numPr>
      </w:pPr>
      <w:r>
        <w:t>Scroll down and c</w:t>
      </w:r>
      <w:r w:rsidR="00DA6D96">
        <w:t xml:space="preserve">lick on FINANCIAL RESPONSIBILITY </w:t>
      </w:r>
      <w:r>
        <w:t>OBLIGATION AGREEMENT</w:t>
      </w:r>
      <w:r w:rsidR="00DA6D96">
        <w:t>.</w:t>
      </w:r>
    </w:p>
    <w:p w:rsidR="00DA6D96" w:rsidRDefault="00DA6D96" w:rsidP="00AB62D2">
      <w:pPr>
        <w:pStyle w:val="ListParagraph"/>
        <w:numPr>
          <w:ilvl w:val="0"/>
          <w:numId w:val="5"/>
        </w:numPr>
      </w:pPr>
      <w:r>
        <w:t xml:space="preserve">Scroll down to read and click “Go.” </w:t>
      </w:r>
      <w:r w:rsidR="00162953">
        <w:t xml:space="preserve">Select term.  </w:t>
      </w:r>
      <w:r>
        <w:t>Click “Submit.”</w:t>
      </w:r>
    </w:p>
    <w:p w:rsidR="00DA6D96" w:rsidRDefault="002835A2" w:rsidP="00AB62D2">
      <w:pPr>
        <w:pStyle w:val="ListParagraph"/>
        <w:numPr>
          <w:ilvl w:val="0"/>
          <w:numId w:val="5"/>
        </w:numPr>
      </w:pPr>
      <w:r>
        <w:t>Scroll down and c</w:t>
      </w:r>
      <w:r w:rsidR="00DA6D96">
        <w:t>lick “Accept” or “Decline.”</w:t>
      </w:r>
    </w:p>
    <w:p w:rsidR="00EE423C" w:rsidRPr="00AB62D2" w:rsidRDefault="00994EF8" w:rsidP="00AE51F9">
      <w:pPr>
        <w:jc w:val="center"/>
        <w:rPr>
          <w:b/>
          <w:sz w:val="36"/>
          <w:szCs w:val="28"/>
          <w:u w:val="single"/>
        </w:rPr>
      </w:pPr>
      <w:r w:rsidRPr="00AB62D2">
        <w:rPr>
          <w:b/>
          <w:sz w:val="36"/>
          <w:szCs w:val="28"/>
          <w:u w:val="single"/>
        </w:rPr>
        <w:t xml:space="preserve">How to Register </w:t>
      </w:r>
      <w:r w:rsidR="00691A60">
        <w:rPr>
          <w:b/>
          <w:sz w:val="36"/>
          <w:szCs w:val="28"/>
          <w:u w:val="single"/>
        </w:rPr>
        <w:t xml:space="preserve">for </w:t>
      </w:r>
      <w:r w:rsidRPr="00AB62D2">
        <w:rPr>
          <w:b/>
          <w:sz w:val="36"/>
          <w:szCs w:val="28"/>
          <w:u w:val="single"/>
        </w:rPr>
        <w:t>Courses in BANNER</w:t>
      </w:r>
      <w:r w:rsidR="00162953">
        <w:rPr>
          <w:b/>
          <w:sz w:val="36"/>
          <w:szCs w:val="28"/>
          <w:u w:val="single"/>
        </w:rPr>
        <w:t>:</w:t>
      </w:r>
    </w:p>
    <w:p w:rsidR="00994EF8" w:rsidRPr="00AE51F9" w:rsidRDefault="00994EF8" w:rsidP="00A32787">
      <w:pPr>
        <w:pStyle w:val="ListParagraph"/>
        <w:numPr>
          <w:ilvl w:val="0"/>
          <w:numId w:val="1"/>
        </w:numPr>
      </w:pPr>
      <w:r w:rsidRPr="00AE51F9">
        <w:t>Click on Student.</w:t>
      </w:r>
    </w:p>
    <w:p w:rsidR="00994EF8" w:rsidRPr="00AE51F9" w:rsidRDefault="00994EF8" w:rsidP="00A32787">
      <w:pPr>
        <w:pStyle w:val="ListParagraph"/>
        <w:numPr>
          <w:ilvl w:val="0"/>
          <w:numId w:val="1"/>
        </w:numPr>
      </w:pPr>
      <w:r w:rsidRPr="00AE51F9">
        <w:t>Click on Registration.</w:t>
      </w:r>
    </w:p>
    <w:p w:rsidR="00994EF8" w:rsidRPr="00AE51F9" w:rsidRDefault="00994EF8" w:rsidP="00A32787">
      <w:pPr>
        <w:pStyle w:val="ListParagraph"/>
        <w:numPr>
          <w:ilvl w:val="0"/>
          <w:numId w:val="1"/>
        </w:numPr>
      </w:pPr>
      <w:r w:rsidRPr="00AE51F9">
        <w:t>Click on Look up Classes.</w:t>
      </w:r>
    </w:p>
    <w:p w:rsidR="002835A2" w:rsidRDefault="002835A2" w:rsidP="00A32787">
      <w:pPr>
        <w:pStyle w:val="ListParagraph"/>
        <w:numPr>
          <w:ilvl w:val="0"/>
          <w:numId w:val="1"/>
        </w:numPr>
      </w:pPr>
      <w:r>
        <w:t>Under “READY to register?” in the grayish box click Registration.</w:t>
      </w:r>
    </w:p>
    <w:p w:rsidR="00994EF8" w:rsidRPr="00AE51F9" w:rsidRDefault="002835A2" w:rsidP="00A32787">
      <w:pPr>
        <w:pStyle w:val="ListParagraph"/>
        <w:numPr>
          <w:ilvl w:val="0"/>
          <w:numId w:val="1"/>
        </w:numPr>
      </w:pPr>
      <w:r>
        <w:t>In the drop down box s</w:t>
      </w:r>
      <w:r w:rsidR="009B6B9D">
        <w:t xml:space="preserve">elect term then click </w:t>
      </w:r>
      <w:r w:rsidR="00AE51F9" w:rsidRPr="00AE51F9">
        <w:t>Submit.</w:t>
      </w:r>
    </w:p>
    <w:p w:rsidR="00994EF8" w:rsidRPr="00AE51F9" w:rsidRDefault="00162953" w:rsidP="00A32787">
      <w:pPr>
        <w:pStyle w:val="ListParagraph"/>
        <w:numPr>
          <w:ilvl w:val="0"/>
          <w:numId w:val="1"/>
        </w:numPr>
      </w:pPr>
      <w:r>
        <w:t xml:space="preserve">Scroll and Select </w:t>
      </w:r>
      <w:r w:rsidR="009B6B9D">
        <w:t>Subject</w:t>
      </w:r>
      <w:r w:rsidR="00AE51F9" w:rsidRPr="00AE51F9">
        <w:t>/Course</w:t>
      </w:r>
      <w:r w:rsidR="00994EF8" w:rsidRPr="00AE51F9">
        <w:t>.</w:t>
      </w:r>
    </w:p>
    <w:p w:rsidR="00994EF8" w:rsidRDefault="00994EF8" w:rsidP="00A32787">
      <w:pPr>
        <w:pStyle w:val="ListParagraph"/>
        <w:numPr>
          <w:ilvl w:val="0"/>
          <w:numId w:val="1"/>
        </w:numPr>
      </w:pPr>
      <w:r w:rsidRPr="00AE51F9">
        <w:t>Click on Course Search</w:t>
      </w:r>
      <w:r w:rsidR="00162953">
        <w:t xml:space="preserve"> (Left</w:t>
      </w:r>
      <w:r w:rsidR="00AE51F9" w:rsidRPr="00AE51F9">
        <w:t xml:space="preserve"> Button)</w:t>
      </w:r>
      <w:r w:rsidRPr="00AE51F9">
        <w:t>.</w:t>
      </w:r>
    </w:p>
    <w:p w:rsidR="009B6B9D" w:rsidRPr="00AE51F9" w:rsidRDefault="009B6B9D" w:rsidP="00A32787">
      <w:pPr>
        <w:pStyle w:val="ListParagraph"/>
        <w:numPr>
          <w:ilvl w:val="0"/>
          <w:numId w:val="1"/>
        </w:numPr>
      </w:pPr>
      <w:r>
        <w:t>Select the course in which you are interested in enrolling.  Click View Sections.</w:t>
      </w:r>
    </w:p>
    <w:p w:rsidR="00994EF8" w:rsidRPr="00AE51F9" w:rsidRDefault="009B6B9D" w:rsidP="00A32787">
      <w:pPr>
        <w:pStyle w:val="ListParagraph"/>
        <w:numPr>
          <w:ilvl w:val="0"/>
          <w:numId w:val="1"/>
        </w:numPr>
      </w:pPr>
      <w:r>
        <w:t>After reviewing your options you will need to c</w:t>
      </w:r>
      <w:r w:rsidR="00994EF8" w:rsidRPr="00AE51F9">
        <w:t xml:space="preserve">lick on the </w:t>
      </w:r>
      <w:r w:rsidR="00AE51F9" w:rsidRPr="00AE51F9">
        <w:t xml:space="preserve">open </w:t>
      </w:r>
      <w:r w:rsidR="00994EF8" w:rsidRPr="00AE51F9">
        <w:t>box to the left of the course section you wish to register.</w:t>
      </w:r>
      <w:r>
        <w:t xml:space="preserve"> </w:t>
      </w:r>
      <w:r w:rsidRPr="009B6B9D">
        <w:t xml:space="preserve"> </w:t>
      </w:r>
      <w:r w:rsidRPr="00AE51F9">
        <w:t>Write</w:t>
      </w:r>
      <w:r>
        <w:t xml:space="preserve"> down the</w:t>
      </w:r>
      <w:r w:rsidRPr="00AE51F9">
        <w:t xml:space="preserve"> class day</w:t>
      </w:r>
      <w:r>
        <w:t xml:space="preserve"> and time</w:t>
      </w:r>
      <w:r w:rsidRPr="00AE51F9">
        <w:t xml:space="preserve"> on your blank paper schedule included in packet to give you a visual representation of what your schedule looks like for the week.</w:t>
      </w:r>
      <w:r>
        <w:t xml:space="preserve">  </w:t>
      </w:r>
    </w:p>
    <w:p w:rsidR="00A32787" w:rsidRDefault="009B6B9D" w:rsidP="009B6B9D">
      <w:pPr>
        <w:pStyle w:val="ListParagraph"/>
        <w:numPr>
          <w:ilvl w:val="0"/>
          <w:numId w:val="1"/>
        </w:numPr>
      </w:pPr>
      <w:r>
        <w:t xml:space="preserve">Scroll to the bottom of the page and </w:t>
      </w:r>
      <w:r w:rsidR="002835A2">
        <w:t>c</w:t>
      </w:r>
      <w:r w:rsidR="00994EF8" w:rsidRPr="00AE51F9">
        <w:t>lick Register.</w:t>
      </w:r>
      <w:r>
        <w:t xml:space="preserve">  The course you selected should have been added to your schedule of classes.</w:t>
      </w:r>
      <w:r w:rsidR="00AE51F9" w:rsidRPr="00AE51F9">
        <w:t xml:space="preserve"> </w:t>
      </w:r>
    </w:p>
    <w:p w:rsidR="00333723" w:rsidRPr="00AE51F9" w:rsidRDefault="00333723" w:rsidP="009B6B9D">
      <w:pPr>
        <w:pStyle w:val="ListParagraph"/>
        <w:numPr>
          <w:ilvl w:val="0"/>
          <w:numId w:val="1"/>
        </w:numPr>
      </w:pPr>
      <w:r>
        <w:t>To add your next class click “Class Search”.</w:t>
      </w:r>
    </w:p>
    <w:p w:rsidR="00AE51F9" w:rsidRPr="00AB62D2" w:rsidRDefault="00994EF8" w:rsidP="00AB62D2">
      <w:pPr>
        <w:jc w:val="center"/>
        <w:rPr>
          <w:b/>
          <w:sz w:val="36"/>
          <w:u w:val="single"/>
        </w:rPr>
      </w:pPr>
      <w:r w:rsidRPr="00AB62D2">
        <w:rPr>
          <w:b/>
          <w:sz w:val="36"/>
          <w:u w:val="single"/>
        </w:rPr>
        <w:t>Common</w:t>
      </w:r>
      <w:r w:rsidR="00A32787" w:rsidRPr="00AB62D2">
        <w:rPr>
          <w:b/>
          <w:sz w:val="36"/>
          <w:u w:val="single"/>
        </w:rPr>
        <w:t xml:space="preserve"> </w:t>
      </w:r>
      <w:r w:rsidR="00AB62D2" w:rsidRPr="00AB62D2">
        <w:rPr>
          <w:b/>
          <w:sz w:val="36"/>
          <w:u w:val="single"/>
        </w:rPr>
        <w:t xml:space="preserve">Scheduling </w:t>
      </w:r>
      <w:r w:rsidR="00A32787" w:rsidRPr="00AB62D2">
        <w:rPr>
          <w:b/>
          <w:sz w:val="36"/>
          <w:u w:val="single"/>
        </w:rPr>
        <w:t xml:space="preserve">Problems and </w:t>
      </w:r>
      <w:r w:rsidRPr="00AB62D2">
        <w:rPr>
          <w:b/>
          <w:sz w:val="36"/>
          <w:u w:val="single"/>
        </w:rPr>
        <w:t>Errors:</w:t>
      </w:r>
    </w:p>
    <w:p w:rsidR="00994EF8" w:rsidRPr="00AE51F9" w:rsidRDefault="00AE51F9">
      <w:r w:rsidRPr="00AE51F9">
        <w:rPr>
          <w:b/>
          <w:i/>
        </w:rPr>
        <w:t>Time C</w:t>
      </w:r>
      <w:r w:rsidR="00994EF8" w:rsidRPr="00AE51F9">
        <w:rPr>
          <w:b/>
          <w:i/>
        </w:rPr>
        <w:t>onflict</w:t>
      </w:r>
      <w:r w:rsidR="00994EF8" w:rsidRPr="00AE51F9">
        <w:t xml:space="preserve">. </w:t>
      </w:r>
      <w:r w:rsidRPr="00AE51F9">
        <w:t>You have attempted to register</w:t>
      </w:r>
      <w:r w:rsidR="00D76D2F">
        <w:t xml:space="preserve"> for</w:t>
      </w:r>
      <w:r w:rsidRPr="00AE51F9">
        <w:t xml:space="preserve"> two courses whose sections interfere with one another. </w:t>
      </w:r>
      <w:r w:rsidR="00994EF8" w:rsidRPr="00AE51F9">
        <w:t>Go back to the student tab and look for another available section.</w:t>
      </w:r>
    </w:p>
    <w:p w:rsidR="00A32787" w:rsidRPr="00AE51F9" w:rsidRDefault="00A32787">
      <w:r w:rsidRPr="00AE51F9">
        <w:rPr>
          <w:b/>
          <w:i/>
        </w:rPr>
        <w:t xml:space="preserve">What is a </w:t>
      </w:r>
      <w:r w:rsidR="004922C8">
        <w:rPr>
          <w:b/>
          <w:i/>
        </w:rPr>
        <w:t>History, Fine Arts, Natural Science, Social Science, Computer Literacy or Humanities</w:t>
      </w:r>
      <w:r w:rsidRPr="00AE51F9">
        <w:rPr>
          <w:b/>
          <w:i/>
        </w:rPr>
        <w:t xml:space="preserve"> ELECTIVE</w:t>
      </w:r>
      <w:r w:rsidR="004922C8">
        <w:t>!?! Check page 3</w:t>
      </w:r>
      <w:r w:rsidRPr="00AE51F9">
        <w:t xml:space="preserve"> of your packet</w:t>
      </w:r>
      <w:r w:rsidR="00AE51F9" w:rsidRPr="00AE51F9">
        <w:t xml:space="preserve"> for options.</w:t>
      </w:r>
    </w:p>
    <w:p w:rsidR="00994EF8" w:rsidRDefault="00A32787">
      <w:r w:rsidRPr="00AE51F9">
        <w:rPr>
          <w:b/>
          <w:i/>
        </w:rPr>
        <w:t xml:space="preserve">Why can’t I register </w:t>
      </w:r>
      <w:r w:rsidR="00D76D2F">
        <w:rPr>
          <w:b/>
          <w:i/>
        </w:rPr>
        <w:t xml:space="preserve">for </w:t>
      </w:r>
      <w:r w:rsidRPr="00AE51F9">
        <w:rPr>
          <w:b/>
          <w:i/>
        </w:rPr>
        <w:t>Fine Arts 3XX</w:t>
      </w:r>
      <w:r w:rsidRPr="00AE51F9">
        <w:t xml:space="preserve">?!? </w:t>
      </w:r>
      <w:r w:rsidR="002835A2">
        <w:t xml:space="preserve">300-level courses are not </w:t>
      </w:r>
      <w:r w:rsidR="00AE51F9" w:rsidRPr="00AE51F9">
        <w:t xml:space="preserve">available to freshmen. </w:t>
      </w:r>
      <w:r w:rsidRPr="00AE51F9">
        <w:t xml:space="preserve">Check page </w:t>
      </w:r>
      <w:r w:rsidR="00162953">
        <w:t>3</w:t>
      </w:r>
      <w:r w:rsidRPr="00AE51F9">
        <w:t xml:space="preserve"> of your packet</w:t>
      </w:r>
      <w:r w:rsidR="00AE51F9" w:rsidRPr="00AE51F9">
        <w:t xml:space="preserve"> for options</w:t>
      </w:r>
      <w:r w:rsidRPr="00AE51F9">
        <w:t>!</w:t>
      </w:r>
    </w:p>
    <w:p w:rsidR="00852AE6" w:rsidRDefault="00852AE6" w:rsidP="00852AE6">
      <w:pPr>
        <w:spacing w:after="0" w:line="240" w:lineRule="auto"/>
        <w:jc w:val="right"/>
        <w:rPr>
          <w:sz w:val="12"/>
        </w:rPr>
      </w:pPr>
    </w:p>
    <w:p w:rsidR="00852AE6" w:rsidRDefault="00852AE6" w:rsidP="00852AE6">
      <w:pPr>
        <w:spacing w:after="0" w:line="240" w:lineRule="auto"/>
        <w:jc w:val="right"/>
        <w:rPr>
          <w:sz w:val="12"/>
        </w:rPr>
      </w:pPr>
    </w:p>
    <w:p w:rsidR="00852AE6" w:rsidRDefault="00852AE6" w:rsidP="00852AE6">
      <w:pPr>
        <w:spacing w:after="0" w:line="240" w:lineRule="auto"/>
        <w:jc w:val="right"/>
        <w:rPr>
          <w:sz w:val="12"/>
        </w:rPr>
      </w:pPr>
    </w:p>
    <w:p w:rsidR="00852AE6" w:rsidRDefault="00852AE6" w:rsidP="00852AE6">
      <w:pPr>
        <w:spacing w:after="0" w:line="240" w:lineRule="auto"/>
        <w:jc w:val="right"/>
        <w:rPr>
          <w:sz w:val="12"/>
        </w:rPr>
      </w:pPr>
    </w:p>
    <w:p w:rsidR="00852AE6" w:rsidRPr="00852AE6" w:rsidRDefault="00852AE6" w:rsidP="00852AE6">
      <w:pPr>
        <w:spacing w:after="0" w:line="240" w:lineRule="auto"/>
        <w:jc w:val="right"/>
        <w:rPr>
          <w:sz w:val="12"/>
        </w:rPr>
      </w:pPr>
      <w:r>
        <w:rPr>
          <w:sz w:val="12"/>
        </w:rPr>
        <w:t>Revised: 1/12/15 JCG</w:t>
      </w:r>
    </w:p>
    <w:sectPr w:rsidR="00852AE6" w:rsidRPr="00852AE6" w:rsidSect="00AB62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AF4"/>
    <w:multiLevelType w:val="hybridMultilevel"/>
    <w:tmpl w:val="BC8CC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34B37"/>
    <w:multiLevelType w:val="hybridMultilevel"/>
    <w:tmpl w:val="A008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63B2E"/>
    <w:multiLevelType w:val="hybridMultilevel"/>
    <w:tmpl w:val="BC8CC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237A9"/>
    <w:multiLevelType w:val="hybridMultilevel"/>
    <w:tmpl w:val="058E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4087E"/>
    <w:multiLevelType w:val="hybridMultilevel"/>
    <w:tmpl w:val="BC8CC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F8"/>
    <w:rsid w:val="00162953"/>
    <w:rsid w:val="001714A6"/>
    <w:rsid w:val="002835A2"/>
    <w:rsid w:val="002A2C1E"/>
    <w:rsid w:val="00333723"/>
    <w:rsid w:val="004922C8"/>
    <w:rsid w:val="005F40F2"/>
    <w:rsid w:val="005F6A54"/>
    <w:rsid w:val="00691A60"/>
    <w:rsid w:val="007F06FF"/>
    <w:rsid w:val="008441FD"/>
    <w:rsid w:val="00852AE6"/>
    <w:rsid w:val="00994EF8"/>
    <w:rsid w:val="009B6B9D"/>
    <w:rsid w:val="00A32787"/>
    <w:rsid w:val="00AB62D2"/>
    <w:rsid w:val="00AE51F9"/>
    <w:rsid w:val="00B366E0"/>
    <w:rsid w:val="00B95EE5"/>
    <w:rsid w:val="00C011D0"/>
    <w:rsid w:val="00D65DB6"/>
    <w:rsid w:val="00D76D2F"/>
    <w:rsid w:val="00DA6D96"/>
    <w:rsid w:val="00E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2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NSUSER</dc:creator>
  <cp:lastModifiedBy>NSUSER</cp:lastModifiedBy>
  <cp:revision>2</cp:revision>
  <cp:lastPrinted>2015-01-13T15:32:00Z</cp:lastPrinted>
  <dcterms:created xsi:type="dcterms:W3CDTF">2015-04-09T15:54:00Z</dcterms:created>
  <dcterms:modified xsi:type="dcterms:W3CDTF">2015-04-09T15:54:00Z</dcterms:modified>
</cp:coreProperties>
</file>